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19143905" w:rsidTr="4455CC13" w14:paraId="17DF3F5C">
        <w:trPr>
          <w:trHeight w:val="300"/>
        </w:trPr>
        <w:tc>
          <w:tcPr>
            <w:tcW w:w="1350" w:type="dxa"/>
            <w:tcMar/>
          </w:tcPr>
          <w:p w:rsidR="19143905" w:rsidP="4455CC13" w:rsidRDefault="19143905" w14:paraId="79DC9F68" w14:textId="6FFD171B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</w:pPr>
            <w:r w:rsidRPr="4455CC13" w:rsidR="0A40021C"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  <w:t>Category</w:t>
            </w:r>
          </w:p>
        </w:tc>
        <w:tc>
          <w:tcPr>
            <w:tcW w:w="1350" w:type="dxa"/>
            <w:tcMar/>
          </w:tcPr>
          <w:p w:rsidR="57770419" w:rsidP="19143905" w:rsidRDefault="57770419" w14:paraId="4DFDBCB4" w14:textId="44DABD92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01</w:t>
            </w:r>
          </w:p>
        </w:tc>
        <w:tc>
          <w:tcPr>
            <w:tcW w:w="1350" w:type="dxa"/>
            <w:tcMar/>
          </w:tcPr>
          <w:p w:rsidR="57770419" w:rsidP="19143905" w:rsidRDefault="57770419" w14:paraId="2B4CCAE6" w14:textId="4839C0DE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02</w:t>
            </w:r>
          </w:p>
        </w:tc>
        <w:tc>
          <w:tcPr>
            <w:tcW w:w="1350" w:type="dxa"/>
            <w:tcMar/>
          </w:tcPr>
          <w:p w:rsidR="57770419" w:rsidP="19143905" w:rsidRDefault="57770419" w14:paraId="36C9E5B9" w14:textId="0FE7B85D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03</w:t>
            </w:r>
          </w:p>
        </w:tc>
        <w:tc>
          <w:tcPr>
            <w:tcW w:w="1350" w:type="dxa"/>
            <w:tcMar/>
          </w:tcPr>
          <w:p w:rsidR="57770419" w:rsidP="19143905" w:rsidRDefault="57770419" w14:paraId="0BCAE1AB" w14:textId="5FA52D4C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04</w:t>
            </w:r>
          </w:p>
        </w:tc>
        <w:tc>
          <w:tcPr>
            <w:tcW w:w="1350" w:type="dxa"/>
            <w:tcMar/>
          </w:tcPr>
          <w:p w:rsidR="57770419" w:rsidP="19143905" w:rsidRDefault="57770419" w14:paraId="305B031B" w14:textId="627F6B9A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05</w:t>
            </w:r>
          </w:p>
        </w:tc>
        <w:tc>
          <w:tcPr>
            <w:tcW w:w="1350" w:type="dxa"/>
            <w:tcMar/>
          </w:tcPr>
          <w:p w:rsidR="57770419" w:rsidP="19143905" w:rsidRDefault="57770419" w14:paraId="0273BE74" w14:textId="465013BB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57770419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06</w:t>
            </w:r>
          </w:p>
        </w:tc>
        <w:tc>
          <w:tcPr>
            <w:tcW w:w="1350" w:type="dxa"/>
            <w:tcMar/>
          </w:tcPr>
          <w:p w:rsidR="670CD024" w:rsidP="19143905" w:rsidRDefault="670CD024" w14:paraId="4D93F195" w14:textId="32A06A68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</w:pPr>
            <w:r w:rsidRPr="19143905" w:rsidR="670CD024">
              <w:rPr>
                <w:rFonts w:ascii="Georgia Pro" w:hAnsi="Georgia Pro" w:eastAsia="Georgia Pro" w:cs="Georgia Pro"/>
                <w:b w:val="1"/>
                <w:bCs w:val="1"/>
                <w:sz w:val="24"/>
                <w:szCs w:val="24"/>
              </w:rPr>
              <w:t>GEC 8</w:t>
            </w:r>
          </w:p>
        </w:tc>
      </w:tr>
      <w:tr w:rsidR="19143905" w:rsidTr="4455CC13" w14:paraId="102B9AAE">
        <w:trPr>
          <w:trHeight w:val="300"/>
        </w:trPr>
        <w:tc>
          <w:tcPr>
            <w:tcW w:w="1350" w:type="dxa"/>
            <w:tcMar/>
          </w:tcPr>
          <w:p w:rsidR="18D21EE8" w:rsidP="19143905" w:rsidRDefault="18D21EE8" w14:paraId="51489657" w14:textId="2A86F0C1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</w:pPr>
            <w:r w:rsidRPr="19143905" w:rsidR="18D21EE8"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  <w:t>Content</w:t>
            </w:r>
          </w:p>
        </w:tc>
        <w:tc>
          <w:tcPr>
            <w:tcW w:w="1350" w:type="dxa"/>
            <w:tcMar/>
          </w:tcPr>
          <w:p w:rsidR="18D21EE8" w:rsidP="19143905" w:rsidRDefault="18D21EE8" w14:paraId="42443B24" w14:textId="1ABCB802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 xml:space="preserve">Written </w:t>
            </w:r>
          </w:p>
          <w:p w:rsidR="18D21EE8" w:rsidP="19143905" w:rsidRDefault="18D21EE8" w14:paraId="39728AD7" w14:textId="7F52F9DB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4455CC13" w:rsidR="1EA494DD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Comm</w:t>
            </w:r>
            <w:r w:rsidRPr="4455CC13" w:rsidR="5F051165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350" w:type="dxa"/>
            <w:tcMar/>
          </w:tcPr>
          <w:p w:rsidR="18D21EE8" w:rsidP="19143905" w:rsidRDefault="18D21EE8" w14:paraId="73C8A219" w14:textId="088E545E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Nat</w:t>
            </w:r>
            <w:r w:rsidRPr="13495CFD" w:rsidR="7F1CD3C6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ural</w:t>
            </w:r>
          </w:p>
          <w:p w:rsidR="18D21EE8" w:rsidP="19143905" w:rsidRDefault="18D21EE8" w14:paraId="51E51FC7" w14:textId="3ABD1773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Sciences</w:t>
            </w:r>
          </w:p>
        </w:tc>
        <w:tc>
          <w:tcPr>
            <w:tcW w:w="1350" w:type="dxa"/>
            <w:tcMar/>
          </w:tcPr>
          <w:p w:rsidR="18D21EE8" w:rsidP="19143905" w:rsidRDefault="18D21EE8" w14:paraId="70282076" w14:textId="27480778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71749D5B" w:rsidR="5F0D4D02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Humanities</w:t>
            </w:r>
          </w:p>
        </w:tc>
        <w:tc>
          <w:tcPr>
            <w:tcW w:w="1350" w:type="dxa"/>
            <w:tcMar/>
          </w:tcPr>
          <w:p w:rsidR="18D21EE8" w:rsidP="19143905" w:rsidRDefault="18D21EE8" w14:paraId="3330B17C" w14:textId="51F32A7D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Aesth</w:t>
            </w:r>
            <w:r w:rsidRPr="13495CFD" w:rsidR="4F7D5717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etic</w:t>
            </w:r>
          </w:p>
          <w:p w:rsidR="18D21EE8" w:rsidP="19143905" w:rsidRDefault="18D21EE8" w14:paraId="2D47D19B" w14:textId="3696325E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Values</w:t>
            </w:r>
          </w:p>
        </w:tc>
        <w:tc>
          <w:tcPr>
            <w:tcW w:w="1350" w:type="dxa"/>
            <w:tcMar/>
          </w:tcPr>
          <w:p w:rsidR="18D21EE8" w:rsidP="19143905" w:rsidRDefault="18D21EE8" w14:paraId="1341CFB5" w14:textId="2E8F4063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Social &amp;</w:t>
            </w:r>
          </w:p>
          <w:p w:rsidR="18D21EE8" w:rsidP="19143905" w:rsidRDefault="18D21EE8" w14:paraId="2ACA70AD" w14:textId="7A22B838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Behav</w:t>
            </w:r>
            <w:r w:rsidRPr="13495CFD" w:rsidR="00179628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ioral</w:t>
            </w:r>
            <w:r w:rsidRPr="13495CFD" w:rsidR="1D6FE4FD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 xml:space="preserve"> Sci</w:t>
            </w:r>
            <w:r w:rsidRPr="13495CFD" w:rsidR="7BF80FCF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ences</w:t>
            </w:r>
          </w:p>
        </w:tc>
        <w:tc>
          <w:tcPr>
            <w:tcW w:w="1350" w:type="dxa"/>
            <w:tcMar/>
          </w:tcPr>
          <w:p w:rsidR="18D21EE8" w:rsidP="19143905" w:rsidRDefault="18D21EE8" w14:paraId="1B121C65" w14:textId="314C745B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4455CC13" w:rsidR="771D8A13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Math</w:t>
            </w:r>
            <w:r w:rsidRPr="4455CC13" w:rsidR="71B98622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350" w:type="dxa"/>
            <w:tcMar/>
          </w:tcPr>
          <w:p w:rsidR="01C28FD2" w:rsidP="19143905" w:rsidRDefault="01C28FD2" w14:paraId="2EDCD99A" w14:textId="0B343313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3495CFD" w:rsidR="6367319A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Speak</w:t>
            </w:r>
            <w:r w:rsidRPr="13495CFD" w:rsidR="43B70273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ing</w:t>
            </w:r>
          </w:p>
          <w:p w:rsidR="01C28FD2" w:rsidP="19143905" w:rsidRDefault="01C28FD2" w14:paraId="0FD7BE2F" w14:textId="69C9797B">
            <w:pPr>
              <w:pStyle w:val="Normal"/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</w:pPr>
            <w:r w:rsidRPr="13495CFD" w:rsidR="6367319A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Inten</w:t>
            </w:r>
            <w:r w:rsidRPr="13495CFD" w:rsidR="689DD959">
              <w:rPr>
                <w:rFonts w:ascii="Georgia Pro" w:hAnsi="Georgia Pro" w:eastAsia="Georgia Pro" w:cs="Georgia Pro"/>
                <w:b w:val="0"/>
                <w:bCs w:val="0"/>
                <w:sz w:val="20"/>
                <w:szCs w:val="20"/>
              </w:rPr>
              <w:t>sive</w:t>
            </w:r>
          </w:p>
        </w:tc>
      </w:tr>
      <w:tr w:rsidR="19143905" w:rsidTr="4455CC13" w14:paraId="0030BA27">
        <w:trPr>
          <w:trHeight w:val="300"/>
        </w:trPr>
        <w:tc>
          <w:tcPr>
            <w:tcW w:w="1350" w:type="dxa"/>
            <w:tcMar/>
          </w:tcPr>
          <w:p w:rsidR="18D21EE8" w:rsidP="19143905" w:rsidRDefault="18D21EE8" w14:paraId="75D4C233" w14:textId="250EF277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</w:pPr>
            <w:r w:rsidRPr="19143905" w:rsidR="18D21EE8"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  <w:t>Courses</w:t>
            </w:r>
          </w:p>
        </w:tc>
        <w:tc>
          <w:tcPr>
            <w:tcW w:w="1350" w:type="dxa"/>
            <w:tcMar/>
          </w:tcPr>
          <w:p w:rsidR="18D21EE8" w:rsidP="19143905" w:rsidRDefault="18D21EE8" w14:paraId="00793504" w14:textId="1B4174E6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ENG 101</w:t>
            </w:r>
          </w:p>
          <w:p w:rsidR="18D21EE8" w:rsidP="19143905" w:rsidRDefault="18D21EE8" w14:paraId="05EF0BA6" w14:textId="1837E31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ENG 102</w:t>
            </w:r>
          </w:p>
        </w:tc>
        <w:tc>
          <w:tcPr>
            <w:tcW w:w="1350" w:type="dxa"/>
            <w:tcMar/>
          </w:tcPr>
          <w:p w:rsidR="18D21EE8" w:rsidP="19143905" w:rsidRDefault="18D21EE8" w14:paraId="68DC1172" w14:textId="424CAB47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AST 111</w:t>
            </w:r>
          </w:p>
          <w:p w:rsidR="18D21EE8" w:rsidP="19143905" w:rsidRDefault="18D21EE8" w14:paraId="73040D2D" w14:textId="5E314335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AST 112</w:t>
            </w:r>
          </w:p>
          <w:p w:rsidR="18D21EE8" w:rsidP="19143905" w:rsidRDefault="18D21EE8" w14:paraId="3563D918" w14:textId="6E2A6664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103</w:t>
            </w:r>
          </w:p>
          <w:p w:rsidR="18D21EE8" w:rsidP="19143905" w:rsidRDefault="18D21EE8" w14:paraId="69E1C0F2" w14:textId="133B9B26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107</w:t>
            </w:r>
          </w:p>
          <w:p w:rsidR="18D21EE8" w:rsidP="19143905" w:rsidRDefault="18D21EE8" w14:paraId="6221E25D" w14:textId="5A58EBB1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110</w:t>
            </w:r>
          </w:p>
          <w:p w:rsidR="18D21EE8" w:rsidP="19143905" w:rsidRDefault="18D21EE8" w14:paraId="1EAD892F" w14:textId="7697C116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111</w:t>
            </w:r>
          </w:p>
          <w:p w:rsidR="18D21EE8" w:rsidP="19143905" w:rsidRDefault="18D21EE8" w14:paraId="6C815FD9" w14:textId="0389E175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250</w:t>
            </w:r>
          </w:p>
          <w:p w:rsidR="18D21EE8" w:rsidP="19143905" w:rsidRDefault="18D21EE8" w14:paraId="6F68E902" w14:textId="2CB0E73A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BSC 251</w:t>
            </w:r>
          </w:p>
          <w:p w:rsidR="18D21EE8" w:rsidP="19143905" w:rsidRDefault="18D21EE8" w14:paraId="3D8DD9DD" w14:textId="3198F827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CHE 104</w:t>
            </w:r>
          </w:p>
          <w:p w:rsidR="18D21EE8" w:rsidP="19143905" w:rsidRDefault="18D21EE8" w14:paraId="52136ACE" w14:textId="18A6F515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CHE 106</w:t>
            </w:r>
          </w:p>
          <w:p w:rsidR="18D21EE8" w:rsidP="19143905" w:rsidRDefault="18D21EE8" w14:paraId="2E19CF01" w14:textId="344D5283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GHY 104</w:t>
            </w:r>
          </w:p>
          <w:p w:rsidR="18D21EE8" w:rsidP="19143905" w:rsidRDefault="18D21EE8" w14:paraId="52D1A97D" w14:textId="4B893064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GHY 105</w:t>
            </w:r>
          </w:p>
          <w:p w:rsidR="18D21EE8" w:rsidP="19143905" w:rsidRDefault="18D21EE8" w14:paraId="2EE10166" w14:textId="30E2E455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GLY 101</w:t>
            </w:r>
          </w:p>
          <w:p w:rsidR="18D21EE8" w:rsidP="19143905" w:rsidRDefault="18D21EE8" w14:paraId="2D726B81" w14:textId="305BF073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GLY 103</w:t>
            </w:r>
          </w:p>
          <w:p w:rsidR="18D21EE8" w:rsidP="19143905" w:rsidRDefault="18D21EE8" w14:paraId="6AE97D75" w14:textId="337A2AB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MAR 151</w:t>
            </w:r>
          </w:p>
          <w:p w:rsidR="18D21EE8" w:rsidP="19143905" w:rsidRDefault="18D21EE8" w14:paraId="1CD8329B" w14:textId="113E9ED3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PHY 103</w:t>
            </w:r>
          </w:p>
          <w:p w:rsidR="18D21EE8" w:rsidP="19143905" w:rsidRDefault="18D21EE8" w14:paraId="6484142E" w14:textId="7422E2B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PHY 111</w:t>
            </w:r>
          </w:p>
          <w:p w:rsidR="18D21EE8" w:rsidP="19143905" w:rsidRDefault="18D21EE8" w14:paraId="62C372E0" w14:textId="0750198D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PHY 112</w:t>
            </w:r>
          </w:p>
          <w:p w:rsidR="18D21EE8" w:rsidP="19143905" w:rsidRDefault="18D21EE8" w14:paraId="1963C2C2" w14:textId="204A6987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PHY 201</w:t>
            </w:r>
          </w:p>
          <w:p w:rsidR="18D21EE8" w:rsidP="19143905" w:rsidRDefault="18D21EE8" w14:paraId="4ED1D7F0" w14:textId="44E6A5CD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PHY 202</w:t>
            </w:r>
          </w:p>
          <w:p w:rsidR="18D21EE8" w:rsidP="19143905" w:rsidRDefault="18D21EE8" w14:paraId="1757BCBF" w14:textId="56248E5E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06B095D2" w:rsidR="18D21EE8">
              <w:rPr>
                <w:rFonts w:ascii="Georgia Pro" w:hAnsi="Georgia Pro" w:eastAsia="Georgia Pro" w:cs="Georgia Pro"/>
                <w:sz w:val="20"/>
                <w:szCs w:val="20"/>
              </w:rPr>
              <w:t>PS</w:t>
            </w:r>
            <w:r w:rsidRPr="06B095D2" w:rsidR="33B717E3">
              <w:rPr>
                <w:rFonts w:ascii="Georgia Pro" w:hAnsi="Georgia Pro" w:eastAsia="Georgia Pro" w:cs="Georgia Pro"/>
                <w:sz w:val="20"/>
                <w:szCs w:val="20"/>
              </w:rPr>
              <w:t>E 190</w:t>
            </w:r>
          </w:p>
        </w:tc>
        <w:tc>
          <w:tcPr>
            <w:tcW w:w="1350" w:type="dxa"/>
            <w:tcMar/>
          </w:tcPr>
          <w:p w:rsidR="18D21EE8" w:rsidP="19143905" w:rsidRDefault="18D21EE8" w14:paraId="441AB1A9" w14:textId="69C52F73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ENG 203</w:t>
            </w:r>
          </w:p>
          <w:p w:rsidR="18D21EE8" w:rsidP="19143905" w:rsidRDefault="18D21EE8" w14:paraId="20ABDB1E" w14:textId="045C0C8C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HIS 101</w:t>
            </w:r>
          </w:p>
          <w:p w:rsidR="18D21EE8" w:rsidP="19143905" w:rsidRDefault="18D21EE8" w14:paraId="6C6F65BC" w14:textId="087FE6D8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HIS 102</w:t>
            </w:r>
          </w:p>
          <w:p w:rsidR="18D21EE8" w:rsidP="19143905" w:rsidRDefault="18D21EE8" w14:paraId="6D433BE5" w14:textId="41E68AF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HUM 201</w:t>
            </w:r>
          </w:p>
          <w:p w:rsidR="18D21EE8" w:rsidP="19143905" w:rsidRDefault="18D21EE8" w14:paraId="2E07FD13" w14:textId="3CD7B18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HUM 202</w:t>
            </w:r>
          </w:p>
          <w:p w:rsidR="18D21EE8" w:rsidP="19143905" w:rsidRDefault="18D21EE8" w14:paraId="01609420" w14:textId="233E0BED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PHI 151</w:t>
            </w:r>
          </w:p>
          <w:p w:rsidR="18D21EE8" w:rsidP="19143905" w:rsidRDefault="18D21EE8" w14:paraId="6C48220F" w14:textId="4FFDE78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PHI 171</w:t>
            </w:r>
          </w:p>
          <w:p w:rsidR="18D21EE8" w:rsidP="19143905" w:rsidRDefault="18D21EE8" w14:paraId="19F95E17" w14:textId="165A3392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REL 131</w:t>
            </w:r>
          </w:p>
        </w:tc>
        <w:tc>
          <w:tcPr>
            <w:tcW w:w="1350" w:type="dxa"/>
            <w:tcMar/>
          </w:tcPr>
          <w:p w:rsidR="18D21EE8" w:rsidP="13495CFD" w:rsidRDefault="18D21EE8" w14:paraId="4B54A4F3" w14:textId="2A3A15CE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ART 130</w:t>
            </w:r>
          </w:p>
          <w:p w:rsidR="18D21EE8" w:rsidP="13495CFD" w:rsidRDefault="18D21EE8" w14:paraId="78112C82" w14:textId="060DC19F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DAN 130</w:t>
            </w:r>
          </w:p>
          <w:p w:rsidR="18D21EE8" w:rsidP="13495CFD" w:rsidRDefault="18D21EE8" w14:paraId="5F59B650" w14:textId="03945833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MUS 165</w:t>
            </w:r>
          </w:p>
          <w:p w:rsidR="18D21EE8" w:rsidP="13495CFD" w:rsidRDefault="18D21EE8" w14:paraId="45082697" w14:textId="6AEEA549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THE 100</w:t>
            </w:r>
          </w:p>
        </w:tc>
        <w:tc>
          <w:tcPr>
            <w:tcW w:w="1350" w:type="dxa"/>
            <w:tcMar/>
          </w:tcPr>
          <w:p w:rsidR="18D21EE8" w:rsidP="13495CFD" w:rsidRDefault="18D21EE8" w14:paraId="7C47D008" w14:textId="68906B8C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ANT 101</w:t>
            </w:r>
          </w:p>
          <w:p w:rsidR="18D21EE8" w:rsidP="13495CFD" w:rsidRDefault="18D21EE8" w14:paraId="6386832B" w14:textId="6307D82A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ANT 221</w:t>
            </w:r>
          </w:p>
          <w:p w:rsidR="18D21EE8" w:rsidP="19143905" w:rsidRDefault="18D21EE8" w14:paraId="27A2F700" w14:textId="22F33E48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ECO 101</w:t>
            </w:r>
          </w:p>
          <w:p w:rsidR="18D21EE8" w:rsidP="19143905" w:rsidRDefault="18D21EE8" w14:paraId="04CED042" w14:textId="66C967D2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GHY 101</w:t>
            </w:r>
          </w:p>
          <w:p w:rsidR="3361C771" w:rsidP="13495CFD" w:rsidRDefault="3361C771" w14:paraId="411B06B2" w14:textId="5A7067D2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3361C771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HHS 100</w:t>
            </w:r>
          </w:p>
          <w:p w:rsidR="18D21EE8" w:rsidP="19143905" w:rsidRDefault="18D21EE8" w14:paraId="52B56E3C" w14:textId="2423D2FD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PS 101</w:t>
            </w:r>
          </w:p>
          <w:p w:rsidR="18D21EE8" w:rsidP="19143905" w:rsidRDefault="18D21EE8" w14:paraId="5FBE93DD" w14:textId="357037C6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PSY 110</w:t>
            </w:r>
          </w:p>
          <w:p w:rsidR="18D21EE8" w:rsidP="19143905" w:rsidRDefault="18D21EE8" w14:paraId="6FB54A6D" w14:textId="1B739555">
            <w:pPr>
              <w:pStyle w:val="Normal"/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</w:pPr>
            <w:r w:rsidRPr="13495CFD" w:rsidR="1D6FE4FD">
              <w:rPr>
                <w:rFonts w:ascii="Georgia Pro" w:hAnsi="Georgia Pro" w:eastAsia="Georgia Pro" w:cs="Georgia Pro"/>
                <w:color w:val="auto"/>
                <w:sz w:val="20"/>
                <w:szCs w:val="20"/>
              </w:rPr>
              <w:t>SOC 101</w:t>
            </w:r>
          </w:p>
        </w:tc>
        <w:tc>
          <w:tcPr>
            <w:tcW w:w="1350" w:type="dxa"/>
            <w:tcMar/>
          </w:tcPr>
          <w:p w:rsidR="18D21EE8" w:rsidP="19143905" w:rsidRDefault="18D21EE8" w14:paraId="60931331" w14:textId="3E362B56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MAT 100</w:t>
            </w:r>
          </w:p>
          <w:p w:rsidR="18D21EE8" w:rsidP="19143905" w:rsidRDefault="18D21EE8" w14:paraId="5E5E2A5A" w14:textId="135B0A58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18D21EE8">
              <w:rPr>
                <w:rFonts w:ascii="Georgia Pro" w:hAnsi="Georgia Pro" w:eastAsia="Georgia Pro" w:cs="Georgia Pro"/>
                <w:sz w:val="20"/>
                <w:szCs w:val="20"/>
              </w:rPr>
              <w:t>MAT 101</w:t>
            </w:r>
          </w:p>
        </w:tc>
        <w:tc>
          <w:tcPr>
            <w:tcW w:w="1350" w:type="dxa"/>
            <w:tcMar/>
          </w:tcPr>
          <w:p w:rsidR="400586FC" w:rsidP="19143905" w:rsidRDefault="400586FC" w14:paraId="0C78677E" w14:textId="6F40C73C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400586FC">
              <w:rPr>
                <w:rFonts w:ascii="Georgia Pro" w:hAnsi="Georgia Pro" w:eastAsia="Georgia Pro" w:cs="Georgia Pro"/>
                <w:sz w:val="20"/>
                <w:szCs w:val="20"/>
              </w:rPr>
              <w:t>CMS 111</w:t>
            </w:r>
          </w:p>
          <w:p w:rsidR="400586FC" w:rsidP="19143905" w:rsidRDefault="400586FC" w14:paraId="09F2984B" w14:textId="1A87B210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400586FC">
              <w:rPr>
                <w:rFonts w:ascii="Georgia Pro" w:hAnsi="Georgia Pro" w:eastAsia="Georgia Pro" w:cs="Georgia Pro"/>
                <w:sz w:val="20"/>
                <w:szCs w:val="20"/>
              </w:rPr>
              <w:t>CMS 305</w:t>
            </w:r>
          </w:p>
          <w:p w:rsidR="400586FC" w:rsidP="19143905" w:rsidRDefault="400586FC" w14:paraId="56BCCF1A" w14:textId="342D2719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400586FC">
              <w:rPr>
                <w:rFonts w:ascii="Georgia Pro" w:hAnsi="Georgia Pro" w:eastAsia="Georgia Pro" w:cs="Georgia Pro"/>
                <w:sz w:val="20"/>
                <w:szCs w:val="20"/>
              </w:rPr>
              <w:t>CMS 320</w:t>
            </w:r>
          </w:p>
          <w:p w:rsidR="400586FC" w:rsidP="19143905" w:rsidRDefault="400586FC" w14:paraId="5A13BD84" w14:textId="1E04BC31">
            <w:pPr>
              <w:pStyle w:val="Normal"/>
              <w:rPr>
                <w:rFonts w:ascii="Georgia Pro" w:hAnsi="Georgia Pro" w:eastAsia="Georgia Pro" w:cs="Georgia Pro"/>
                <w:sz w:val="20"/>
                <w:szCs w:val="20"/>
              </w:rPr>
            </w:pPr>
            <w:r w:rsidRPr="19143905" w:rsidR="400586FC">
              <w:rPr>
                <w:rFonts w:ascii="Georgia Pro" w:hAnsi="Georgia Pro" w:eastAsia="Georgia Pro" w:cs="Georgia Pro"/>
                <w:sz w:val="20"/>
                <w:szCs w:val="20"/>
              </w:rPr>
              <w:t>CMS 330</w:t>
            </w:r>
          </w:p>
        </w:tc>
      </w:tr>
      <w:tr w:rsidR="19143905" w:rsidTr="4455CC13" w14:paraId="2BFB022A">
        <w:trPr>
          <w:trHeight w:val="300"/>
        </w:trPr>
        <w:tc>
          <w:tcPr>
            <w:tcW w:w="1350" w:type="dxa"/>
            <w:tcMar/>
          </w:tcPr>
          <w:p w:rsidR="18D21EE8" w:rsidP="19143905" w:rsidRDefault="18D21EE8" w14:paraId="1E375722" w14:textId="197B1215">
            <w:pPr>
              <w:pStyle w:val="Normal"/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</w:pPr>
            <w:r w:rsidRPr="4455CC13" w:rsidR="771D8A13"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  <w:t>Outcom</w:t>
            </w:r>
            <w:r w:rsidRPr="4455CC13" w:rsidR="1C788990">
              <w:rPr>
                <w:rFonts w:ascii="Georgia Pro" w:hAnsi="Georgia Pro" w:eastAsia="Georgia Pro" w:cs="Georgia Pro"/>
                <w:b w:val="1"/>
                <w:bCs w:val="1"/>
                <w:sz w:val="22"/>
                <w:szCs w:val="22"/>
              </w:rPr>
              <w:t>e</w:t>
            </w:r>
          </w:p>
        </w:tc>
        <w:tc>
          <w:tcPr>
            <w:tcW w:w="1350" w:type="dxa"/>
            <w:tcMar/>
          </w:tcPr>
          <w:p w:rsidR="2DA1A6B1" w:rsidP="19143905" w:rsidRDefault="2DA1A6B1" w14:paraId="3F0AA739" w14:textId="46AD08FF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2CF7611A">
              <w:rPr>
                <w:rFonts w:ascii="Georgia Pro" w:hAnsi="Georgia Pro" w:eastAsia="Georgia Pro" w:cs="Georgia Pro"/>
                <w:sz w:val="18"/>
                <w:szCs w:val="18"/>
              </w:rPr>
              <w:t>Outcome 1</w:t>
            </w:r>
          </w:p>
          <w:p w:rsidR="2DA1A6B1" w:rsidP="19143905" w:rsidRDefault="2DA1A6B1" w14:paraId="19E98C14" w14:textId="7FF29DDF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2CF7611A">
              <w:rPr>
                <w:rFonts w:ascii="Georgia Pro" w:hAnsi="Georgia Pro" w:eastAsia="Georgia Pro" w:cs="Georgia Pro"/>
                <w:sz w:val="18"/>
                <w:szCs w:val="18"/>
              </w:rPr>
              <w:t>Outcome 2</w:t>
            </w:r>
          </w:p>
          <w:p w:rsidR="6A20F8BE" w:rsidP="19143905" w:rsidRDefault="6A20F8BE" w14:paraId="2710379C" w14:textId="69BB5109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7DD45ECB">
              <w:rPr>
                <w:rFonts w:ascii="Georgia Pro" w:hAnsi="Georgia Pro" w:eastAsia="Georgia Pro" w:cs="Georgia Pro"/>
                <w:sz w:val="18"/>
                <w:szCs w:val="18"/>
              </w:rPr>
              <w:t>Outcome 3</w:t>
            </w:r>
          </w:p>
          <w:p w:rsidR="6A20F8BE" w:rsidP="19143905" w:rsidRDefault="6A20F8BE" w14:paraId="2C9E5ACA" w14:textId="409F605F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7DD45ECB">
              <w:rPr>
                <w:rFonts w:ascii="Georgia Pro" w:hAnsi="Georgia Pro" w:eastAsia="Georgia Pro" w:cs="Georgia Pro"/>
                <w:sz w:val="18"/>
                <w:szCs w:val="18"/>
              </w:rPr>
              <w:t>Outcome 13</w:t>
            </w:r>
          </w:p>
        </w:tc>
        <w:tc>
          <w:tcPr>
            <w:tcW w:w="1350" w:type="dxa"/>
            <w:tcMar/>
          </w:tcPr>
          <w:p w:rsidR="720825C2" w:rsidP="19143905" w:rsidRDefault="720825C2" w14:paraId="58EDBCDD" w14:textId="2B92226E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399A33F2">
              <w:rPr>
                <w:rFonts w:ascii="Georgia Pro" w:hAnsi="Georgia Pro" w:eastAsia="Georgia Pro" w:cs="Georgia Pro"/>
                <w:sz w:val="18"/>
                <w:szCs w:val="18"/>
              </w:rPr>
              <w:t>Outcome 1</w:t>
            </w:r>
          </w:p>
          <w:p w:rsidR="720825C2" w:rsidP="19143905" w:rsidRDefault="720825C2" w14:paraId="185E4404" w14:textId="3E9C531A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399A33F2">
              <w:rPr>
                <w:rFonts w:ascii="Georgia Pro" w:hAnsi="Georgia Pro" w:eastAsia="Georgia Pro" w:cs="Georgia Pro"/>
                <w:sz w:val="18"/>
                <w:szCs w:val="18"/>
              </w:rPr>
              <w:t>Outcome 2</w:t>
            </w:r>
          </w:p>
          <w:p w:rsidR="720825C2" w:rsidP="19143905" w:rsidRDefault="720825C2" w14:paraId="7BE67E05" w14:textId="6C109D4B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399A33F2">
              <w:rPr>
                <w:rFonts w:ascii="Georgia Pro" w:hAnsi="Georgia Pro" w:eastAsia="Georgia Pro" w:cs="Georgia Pro"/>
                <w:sz w:val="18"/>
                <w:szCs w:val="18"/>
              </w:rPr>
              <w:t>Outcome 4</w:t>
            </w:r>
          </w:p>
          <w:p w:rsidR="720825C2" w:rsidP="19143905" w:rsidRDefault="720825C2" w14:paraId="1743F556" w14:textId="2738E19E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399A33F2">
              <w:rPr>
                <w:rFonts w:ascii="Georgia Pro" w:hAnsi="Georgia Pro" w:eastAsia="Georgia Pro" w:cs="Georgia Pro"/>
                <w:sz w:val="18"/>
                <w:szCs w:val="18"/>
              </w:rPr>
              <w:t>Outcome 5</w:t>
            </w:r>
          </w:p>
          <w:p w:rsidR="720825C2" w:rsidP="19143905" w:rsidRDefault="720825C2" w14:paraId="3EFF693B" w14:textId="6DB3776B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075FB350" w:rsidP="19143905" w:rsidRDefault="075FB350" w14:paraId="145DBC36" w14:textId="12D589F5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497068F3">
              <w:rPr>
                <w:rFonts w:ascii="Georgia Pro" w:hAnsi="Georgia Pro" w:eastAsia="Georgia Pro" w:cs="Georgia Pro"/>
                <w:sz w:val="18"/>
                <w:szCs w:val="18"/>
              </w:rPr>
              <w:t>Outcome 1</w:t>
            </w:r>
          </w:p>
          <w:p w:rsidR="075FB350" w:rsidP="19143905" w:rsidRDefault="075FB350" w14:paraId="0AA17325" w14:textId="7CC5FF2B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497068F3">
              <w:rPr>
                <w:rFonts w:ascii="Georgia Pro" w:hAnsi="Georgia Pro" w:eastAsia="Georgia Pro" w:cs="Georgia Pro"/>
                <w:sz w:val="18"/>
                <w:szCs w:val="18"/>
              </w:rPr>
              <w:t>Outcome 2</w:t>
            </w:r>
          </w:p>
          <w:p w:rsidR="075FB350" w:rsidP="19143905" w:rsidRDefault="075FB350" w14:paraId="231AB646" w14:textId="717919A9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497068F3">
              <w:rPr>
                <w:rFonts w:ascii="Georgia Pro" w:hAnsi="Georgia Pro" w:eastAsia="Georgia Pro" w:cs="Georgia Pro"/>
                <w:sz w:val="18"/>
                <w:szCs w:val="18"/>
              </w:rPr>
              <w:t>Outcome 7</w:t>
            </w:r>
          </w:p>
          <w:p w:rsidR="075FB350" w:rsidP="19143905" w:rsidRDefault="075FB350" w14:paraId="56329834" w14:textId="7C216F60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497068F3">
              <w:rPr>
                <w:rFonts w:ascii="Georgia Pro" w:hAnsi="Georgia Pro" w:eastAsia="Georgia Pro" w:cs="Georgia Pro"/>
                <w:sz w:val="18"/>
                <w:szCs w:val="18"/>
              </w:rPr>
              <w:t>Outcome 8</w:t>
            </w:r>
          </w:p>
        </w:tc>
        <w:tc>
          <w:tcPr>
            <w:tcW w:w="1350" w:type="dxa"/>
            <w:tcMar/>
          </w:tcPr>
          <w:p w:rsidR="18D21EE8" w:rsidP="19143905" w:rsidRDefault="18D21EE8" w14:paraId="5863E32C" w14:textId="3D4808C9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1</w:t>
            </w:r>
          </w:p>
          <w:p w:rsidR="18D21EE8" w:rsidP="19143905" w:rsidRDefault="18D21EE8" w14:paraId="597DA841" w14:textId="3096A3CA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2</w:t>
            </w:r>
          </w:p>
          <w:p w:rsidR="18D21EE8" w:rsidP="19143905" w:rsidRDefault="18D21EE8" w14:paraId="5940D43B" w14:textId="758021E6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9</w:t>
            </w:r>
          </w:p>
          <w:p w:rsidR="18D21EE8" w:rsidP="19143905" w:rsidRDefault="18D21EE8" w14:paraId="166D4808" w14:textId="2F483E61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10</w:t>
            </w:r>
          </w:p>
          <w:p w:rsidR="19143905" w:rsidP="19143905" w:rsidRDefault="19143905" w14:paraId="14F8782A" w14:textId="098406FD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18D21EE8" w:rsidP="19143905" w:rsidRDefault="18D21EE8" w14:paraId="6FF8F4DA" w14:textId="7C8B5406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1</w:t>
            </w:r>
          </w:p>
          <w:p w:rsidR="18D21EE8" w:rsidP="19143905" w:rsidRDefault="18D21EE8" w14:paraId="297ADA63" w14:textId="61138139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2</w:t>
            </w:r>
          </w:p>
          <w:p w:rsidR="18D21EE8" w:rsidP="19143905" w:rsidRDefault="18D21EE8" w14:paraId="44D272F5" w14:textId="48A17A3D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11</w:t>
            </w:r>
          </w:p>
          <w:p w:rsidR="18D21EE8" w:rsidP="19143905" w:rsidRDefault="18D21EE8" w14:paraId="02656E62" w14:textId="57CDAFA5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1D6FE4FD">
              <w:rPr>
                <w:rFonts w:ascii="Georgia Pro" w:hAnsi="Georgia Pro" w:eastAsia="Georgia Pro" w:cs="Georgia Pro"/>
                <w:sz w:val="18"/>
                <w:szCs w:val="18"/>
              </w:rPr>
              <w:t>Outcome 12</w:t>
            </w:r>
          </w:p>
        </w:tc>
        <w:tc>
          <w:tcPr>
            <w:tcW w:w="1350" w:type="dxa"/>
            <w:tcMar/>
          </w:tcPr>
          <w:p w:rsidR="42D869DC" w:rsidP="19143905" w:rsidRDefault="42D869DC" w14:paraId="7725BABF" w14:textId="22D458BC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13495CFD" w:rsidR="2AD4AFD6">
              <w:rPr>
                <w:rFonts w:ascii="Georgia Pro" w:hAnsi="Georgia Pro" w:eastAsia="Georgia Pro" w:cs="Georgia Pro"/>
                <w:sz w:val="18"/>
                <w:szCs w:val="18"/>
              </w:rPr>
              <w:t>Outcome 6</w:t>
            </w:r>
          </w:p>
          <w:p w:rsidR="5CD3D788" w:rsidP="19143905" w:rsidRDefault="5CD3D788" w14:paraId="3F2B496B" w14:textId="5FE6EE3D">
            <w:pPr>
              <w:pStyle w:val="Normal"/>
              <w:rPr>
                <w:rFonts w:ascii="Georgia Pro" w:hAnsi="Georgia Pro" w:eastAsia="Georgia Pro" w:cs="Georgia Pro"/>
                <w:color w:val="C00000"/>
                <w:sz w:val="18"/>
                <w:szCs w:val="18"/>
              </w:rPr>
            </w:pPr>
          </w:p>
        </w:tc>
        <w:tc>
          <w:tcPr>
            <w:tcW w:w="1350" w:type="dxa"/>
            <w:tcMar/>
          </w:tcPr>
          <w:p w:rsidR="4BBD74DD" w:rsidP="19143905" w:rsidRDefault="4BBD74DD" w14:paraId="0323E757" w14:textId="30F2C366">
            <w:pPr>
              <w:pStyle w:val="Normal"/>
              <w:rPr>
                <w:rFonts w:ascii="Georgia Pro" w:hAnsi="Georgia Pro" w:eastAsia="Georgia Pro" w:cs="Georgia Pro"/>
                <w:sz w:val="18"/>
                <w:szCs w:val="18"/>
              </w:rPr>
            </w:pPr>
            <w:r w:rsidRPr="55E49945" w:rsidR="6A4E8530">
              <w:rPr>
                <w:rFonts w:ascii="Georgia Pro" w:hAnsi="Georgia Pro" w:eastAsia="Georgia Pro" w:cs="Georgia Pro"/>
                <w:sz w:val="18"/>
                <w:szCs w:val="18"/>
              </w:rPr>
              <w:t>Outcome 14</w:t>
            </w:r>
          </w:p>
          <w:p w:rsidR="059EFB65" w:rsidP="19143905" w:rsidRDefault="059EFB65" w14:paraId="3A7B2109" w14:textId="7B15D22C">
            <w:pPr>
              <w:pStyle w:val="Normal"/>
              <w:rPr>
                <w:rFonts w:ascii="Georgia Pro" w:hAnsi="Georgia Pro" w:eastAsia="Georgia Pro" w:cs="Georgia Pro"/>
                <w:color w:val="C00000"/>
                <w:sz w:val="18"/>
                <w:szCs w:val="18"/>
              </w:rPr>
            </w:pPr>
          </w:p>
        </w:tc>
      </w:tr>
    </w:tbl>
    <w:p w:rsidR="4455CC13" w:rsidP="4455CC13" w:rsidRDefault="4455CC13" w14:paraId="49749F53" w14:textId="25A307FD">
      <w:pPr>
        <w:pStyle w:val="Normal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</w:p>
    <w:p w:rsidR="059EFB65" w:rsidP="19143905" w:rsidRDefault="059EFB65" w14:paraId="52BC46EF" w14:textId="07E702BA">
      <w:pPr>
        <w:pStyle w:val="Normal"/>
        <w:jc w:val="center"/>
        <w:rPr>
          <w:rFonts w:ascii="Georgia Pro" w:hAnsi="Georgia Pro" w:eastAsia="Georgia Pro" w:cs="Georgia Pro"/>
          <w:b w:val="1"/>
          <w:bCs w:val="1"/>
          <w:sz w:val="28"/>
          <w:szCs w:val="28"/>
        </w:rPr>
      </w:pPr>
      <w:r w:rsidRPr="19143905" w:rsidR="059EFB65">
        <w:rPr>
          <w:rFonts w:ascii="Georgia Pro" w:hAnsi="Georgia Pro" w:eastAsia="Georgia Pro" w:cs="Georgia Pro"/>
          <w:b w:val="1"/>
          <w:bCs w:val="1"/>
          <w:sz w:val="28"/>
          <w:szCs w:val="28"/>
        </w:rPr>
        <w:t xml:space="preserve">GEC Outcomes: </w:t>
      </w:r>
    </w:p>
    <w:p w:rsidR="059EFB65" w:rsidP="19143905" w:rsidRDefault="059EFB65" w14:paraId="63C71F80" w14:textId="66D2A5EE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develop a topic and present ideas through writing in an organized, logical, and coherent form and in a style that is appropriate for the discipline and the situation.</w:t>
      </w:r>
    </w:p>
    <w:p w:rsidR="059EFB65" w:rsidP="19143905" w:rsidRDefault="059EFB65" w14:paraId="6C727EEA" w14:textId="27A3111E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use Standard English grammar, punctuation, spelling, and usage.</w:t>
      </w:r>
    </w:p>
    <w:p w:rsidR="059EFB65" w:rsidP="19143905" w:rsidRDefault="059EFB65" w14:paraId="3547C229" w14:textId="0E672CFA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write a coherent analytical essay of a rhetorical situation or through written communication effectively analyze the components of an argument.</w:t>
      </w:r>
    </w:p>
    <w:p w:rsidR="059EFB65" w:rsidP="19143905" w:rsidRDefault="059EFB65" w14:paraId="408E9590" w14:textId="4F4F580E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differentiate the basic concepts in a discipline of science.</w:t>
      </w:r>
    </w:p>
    <w:p w:rsidR="059EFB65" w:rsidP="19143905" w:rsidRDefault="059EFB65" w14:paraId="3137315E" w14:textId="4E86312D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 xml:space="preserve">Students will employ </w:t>
      </w:r>
      <w:proofErr w:type="gramStart"/>
      <w:r w:rsidRPr="19143905" w:rsidR="059EFB65">
        <w:rPr>
          <w:rFonts w:ascii="Georgia Pro" w:hAnsi="Georgia Pro" w:eastAsia="Georgia Pro" w:cs="Georgia Pro"/>
          <w:sz w:val="24"/>
          <w:szCs w:val="24"/>
        </w:rPr>
        <w:t>the scientific method</w:t>
      </w:r>
      <w:proofErr w:type="gramEnd"/>
      <w:r w:rsidRPr="19143905" w:rsidR="059EFB65">
        <w:rPr>
          <w:rFonts w:ascii="Georgia Pro" w:hAnsi="Georgia Pro" w:eastAsia="Georgia Pro" w:cs="Georgia Pro"/>
          <w:sz w:val="24"/>
          <w:szCs w:val="24"/>
        </w:rPr>
        <w:t>, interpret scientific data, and reach a plausible conclusion.</w:t>
      </w:r>
    </w:p>
    <w:p w:rsidR="059EFB65" w:rsidP="19143905" w:rsidRDefault="059EFB65" w14:paraId="466B24C5" w14:textId="1735D626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demonstrate the ability to work with real world situations involving fundamental math concepts.</w:t>
      </w:r>
    </w:p>
    <w:p w:rsidR="059EFB65" w:rsidP="19143905" w:rsidRDefault="059EFB65" w14:paraId="7F4CB93B" w14:textId="41D74450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evaluate major developments in world history, the historical roots of contemporary global cultures, or the literary, philosophical, or religious contributions of world cultures.</w:t>
      </w:r>
    </w:p>
    <w:p w:rsidR="059EFB65" w:rsidP="19143905" w:rsidRDefault="059EFB65" w14:paraId="596FC907" w14:textId="55587D49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comprehend and proficiently interpret text.</w:t>
      </w:r>
    </w:p>
    <w:p w:rsidR="059EFB65" w:rsidP="19143905" w:rsidRDefault="059EFB65" w14:paraId="49E58A2A" w14:textId="0EF601BB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19143905" w:rsidR="059EFB65">
        <w:rPr>
          <w:rFonts w:ascii="Georgia Pro" w:hAnsi="Georgia Pro" w:eastAsia="Georgia Pro" w:cs="Georgia Pro"/>
          <w:sz w:val="24"/>
          <w:szCs w:val="24"/>
        </w:rPr>
        <w:t>Students will understand the influence of art, music, theatre and/or dance on culture.</w:t>
      </w:r>
    </w:p>
    <w:p w:rsidR="059EFB65" w:rsidP="4A4032E4" w:rsidRDefault="059EFB65" w14:paraId="69580213" w14:textId="60BB399B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4A4032E4" w:rsidR="059EFB65">
        <w:rPr>
          <w:rFonts w:ascii="Georgia Pro" w:hAnsi="Georgia Pro" w:eastAsia="Georgia Pro" w:cs="Georgia Pro"/>
          <w:sz w:val="24"/>
          <w:szCs w:val="24"/>
        </w:rPr>
        <w:t xml:space="preserve">Students will actively </w:t>
      </w:r>
      <w:r w:rsidRPr="4A4032E4" w:rsidR="059EFB65">
        <w:rPr>
          <w:rFonts w:ascii="Georgia Pro" w:hAnsi="Georgia Pro" w:eastAsia="Georgia Pro" w:cs="Georgia Pro"/>
          <w:sz w:val="24"/>
          <w:szCs w:val="24"/>
        </w:rPr>
        <w:t>provide</w:t>
      </w:r>
      <w:r w:rsidRPr="4A4032E4" w:rsidR="059EFB65">
        <w:rPr>
          <w:rFonts w:ascii="Georgia Pro" w:hAnsi="Georgia Pro" w:eastAsia="Georgia Pro" w:cs="Georgia Pro"/>
          <w:sz w:val="24"/>
          <w:szCs w:val="24"/>
        </w:rPr>
        <w:t xml:space="preserve"> their own reasoned judgment of art, music, theatre and/or dance.</w:t>
      </w:r>
    </w:p>
    <w:p w:rsidR="059EFB65" w:rsidP="19143905" w:rsidRDefault="059EFB65" w14:paraId="4D0F5DA9" w14:textId="71C72842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4A4032E4" w:rsidR="059EFB65">
        <w:rPr>
          <w:rFonts w:ascii="Georgia Pro" w:hAnsi="Georgia Pro" w:eastAsia="Georgia Pro" w:cs="Georgia Pro"/>
          <w:sz w:val="24"/>
          <w:szCs w:val="24"/>
        </w:rPr>
        <w:t>Students will identify theories of human behavior, societal development, human decision making, and group/social processes and apply theories and methodologies to real world situations and current issues and concerns.</w:t>
      </w:r>
    </w:p>
    <w:p w:rsidR="059EFB65" w:rsidP="19143905" w:rsidRDefault="059EFB65" w14:paraId="437E268C" w14:textId="776FFBA7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4A4032E4" w:rsidR="059EFB65">
        <w:rPr>
          <w:rFonts w:ascii="Georgia Pro" w:hAnsi="Georgia Pro" w:eastAsia="Georgia Pro" w:cs="Georgia Pro"/>
          <w:sz w:val="24"/>
          <w:szCs w:val="24"/>
        </w:rPr>
        <w:t>Students will recognize the effects of diversity among individuals or within/among groups/social systems.</w:t>
      </w:r>
    </w:p>
    <w:p w:rsidR="059EFB65" w:rsidP="19143905" w:rsidRDefault="059EFB65" w14:paraId="4D1DEC7F" w14:textId="646B11B2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4A4032E4" w:rsidR="059EFB65">
        <w:rPr>
          <w:rFonts w:ascii="Georgia Pro" w:hAnsi="Georgia Pro" w:eastAsia="Georgia Pro" w:cs="Georgia Pro"/>
          <w:sz w:val="24"/>
          <w:szCs w:val="24"/>
        </w:rPr>
        <w:t>Students will find, use, and cite relevant sources of information.</w:t>
      </w:r>
    </w:p>
    <w:p w:rsidR="059EFB65" w:rsidP="19143905" w:rsidRDefault="059EFB65" w14:paraId="09F58745" w14:textId="3B4F2DAC">
      <w:pPr>
        <w:pStyle w:val="ListParagraph"/>
        <w:numPr>
          <w:ilvl w:val="0"/>
          <w:numId w:val="2"/>
        </w:numPr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  <w:r w:rsidRPr="4455CC13" w:rsidR="059EFB65">
        <w:rPr>
          <w:rFonts w:ascii="Georgia Pro" w:hAnsi="Georgia Pro" w:eastAsia="Georgia Pro" w:cs="Georgia Pro"/>
          <w:sz w:val="24"/>
          <w:szCs w:val="24"/>
        </w:rPr>
        <w:t xml:space="preserve">Students will use </w:t>
      </w:r>
      <w:r w:rsidRPr="4455CC13" w:rsidR="059EFB65">
        <w:rPr>
          <w:rFonts w:ascii="Georgia Pro" w:hAnsi="Georgia Pro" w:eastAsia="Georgia Pro" w:cs="Georgia Pro"/>
          <w:sz w:val="24"/>
          <w:szCs w:val="24"/>
        </w:rPr>
        <w:t>appropriate strategies</w:t>
      </w:r>
      <w:r w:rsidRPr="4455CC13" w:rsidR="059EFB65">
        <w:rPr>
          <w:rFonts w:ascii="Georgia Pro" w:hAnsi="Georgia Pro" w:eastAsia="Georgia Pro" w:cs="Georgia Pro"/>
          <w:sz w:val="24"/>
          <w:szCs w:val="24"/>
        </w:rPr>
        <w:t xml:space="preserve"> to speak effectively in professional, social, or personal contexts.</w:t>
      </w:r>
    </w:p>
    <w:p w:rsidR="4455CC13" w:rsidP="4455CC13" w:rsidRDefault="4455CC13" w14:paraId="457C24EA" w14:textId="22A25B62">
      <w:pPr>
        <w:pStyle w:val="Normal"/>
        <w:spacing w:before="0" w:beforeAutospacing="off" w:after="360" w:afterAutospacing="off"/>
        <w:rPr>
          <w:rFonts w:ascii="Georgia Pro" w:hAnsi="Georgia Pro" w:eastAsia="Georgia Pro" w:cs="Georgia Pro"/>
          <w:sz w:val="24"/>
          <w:szCs w:val="24"/>
        </w:rPr>
      </w:pPr>
    </w:p>
    <w:p w:rsidR="19143905" w:rsidP="4455CC13" w:rsidRDefault="19143905" w14:paraId="3D7F095B" w14:textId="4EB03019">
      <w:pPr>
        <w:pStyle w:val="Normal"/>
        <w:rPr>
          <w:rFonts w:ascii="Georgia Pro" w:hAnsi="Georgia Pro" w:eastAsia="Georgia Pro" w:cs="Georgia Pro"/>
          <w:i w:val="1"/>
          <w:iCs w:val="1"/>
          <w:sz w:val="28"/>
          <w:szCs w:val="28"/>
        </w:rPr>
      </w:pPr>
      <w:r w:rsidRPr="4455CC13" w:rsidR="3EEB8859">
        <w:rPr>
          <w:rFonts w:ascii="Georgia Pro" w:hAnsi="Georgia Pro" w:eastAsia="Georgia Pro" w:cs="Georgia Pro"/>
          <w:i w:val="1"/>
          <w:iCs w:val="1"/>
          <w:sz w:val="24"/>
          <w:szCs w:val="24"/>
        </w:rPr>
        <w:t>For more information, see the USM Undergradu</w:t>
      </w:r>
      <w:r w:rsidRPr="4455CC13" w:rsidR="3EEB8859">
        <w:rPr>
          <w:rFonts w:ascii="Georgia Pro" w:hAnsi="Georgia Pro" w:eastAsia="Georgia Pro" w:cs="Georgia Pro"/>
          <w:i w:val="1"/>
          <w:iCs w:val="1"/>
          <w:sz w:val="24"/>
          <w:szCs w:val="24"/>
        </w:rPr>
        <w:t xml:space="preserve">ate </w:t>
      </w:r>
      <w:hyperlink r:id="R27b3d07e4a65417c">
        <w:r w:rsidRPr="4455CC13" w:rsidR="3EEB8859">
          <w:rPr>
            <w:rStyle w:val="Hyperlink"/>
            <w:rFonts w:ascii="Georgia Pro" w:hAnsi="Georgia Pro" w:eastAsia="Georgia Pro" w:cs="Georgia Pro"/>
            <w:i w:val="1"/>
            <w:iCs w:val="1"/>
            <w:sz w:val="24"/>
            <w:szCs w:val="24"/>
          </w:rPr>
          <w:t>Bulletin</w:t>
        </w:r>
      </w:hyperlink>
      <w:r w:rsidRPr="4455CC13" w:rsidR="3EEB8859">
        <w:rPr>
          <w:rFonts w:ascii="Georgia Pro" w:hAnsi="Georgia Pro" w:eastAsia="Georgia Pro" w:cs="Georgia Pro"/>
          <w:i w:val="1"/>
          <w:iCs w:val="1"/>
          <w:sz w:val="24"/>
          <w:szCs w:val="24"/>
        </w:rPr>
        <w:t xml:space="preserve"> --</w:t>
      </w:r>
      <w:r w:rsidRPr="4455CC13" w:rsidR="3EEB8859">
        <w:rPr>
          <w:rFonts w:ascii="Georgia Pro" w:hAnsi="Georgia Pro" w:eastAsia="Georgia Pro" w:cs="Georgia Pro"/>
          <w:i w:val="1"/>
          <w:iCs w:val="1"/>
          <w:sz w:val="24"/>
          <w:szCs w:val="24"/>
        </w:rPr>
        <w:t xml:space="preserve">&gt; </w:t>
      </w:r>
      <w:hyperlink r:id="Rb399996dbd1248a5">
        <w:r w:rsidRPr="4455CC13" w:rsidR="09BC470D">
          <w:rPr>
            <w:rStyle w:val="Hyperlink"/>
            <w:rFonts w:ascii="Georgia Pro" w:hAnsi="Georgia Pro" w:eastAsia="Georgia Pro" w:cs="Georgia Pro"/>
            <w:i w:val="1"/>
            <w:iCs w:val="1"/>
            <w:sz w:val="24"/>
            <w:szCs w:val="24"/>
          </w:rPr>
          <w:t>General Education Curriculum</w:t>
        </w:r>
      </w:hyperlink>
      <w:r w:rsidRPr="4455CC13" w:rsidR="3EEB8859">
        <w:rPr>
          <w:rFonts w:ascii="Georgia Pro" w:hAnsi="Georgia Pro" w:eastAsia="Georgia Pro" w:cs="Georgia Pro"/>
          <w:i w:val="1"/>
          <w:iCs w:val="1"/>
          <w:sz w:val="24"/>
          <w:szCs w:val="24"/>
        </w:rPr>
        <w:t>.</w:t>
      </w:r>
      <w:r w:rsidRPr="4455CC13" w:rsidR="3EEB8859">
        <w:rPr>
          <w:rFonts w:ascii="Georgia Pro" w:hAnsi="Georgia Pro" w:eastAsia="Georgia Pro" w:cs="Georgia Pro"/>
          <w:i w:val="1"/>
          <w:iCs w:val="1"/>
          <w:sz w:val="28"/>
          <w:szCs w:val="28"/>
        </w:rPr>
        <w:t xml:space="preserve">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eeb39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38e5763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459085"/>
    <w:rsid w:val="00179628"/>
    <w:rsid w:val="005A0BBA"/>
    <w:rsid w:val="01C28FD2"/>
    <w:rsid w:val="0236D0F1"/>
    <w:rsid w:val="026E18DE"/>
    <w:rsid w:val="059EFB65"/>
    <w:rsid w:val="05BE86F3"/>
    <w:rsid w:val="06B095D2"/>
    <w:rsid w:val="075FB350"/>
    <w:rsid w:val="09BC470D"/>
    <w:rsid w:val="0A40021C"/>
    <w:rsid w:val="0A5E9D23"/>
    <w:rsid w:val="112A2A83"/>
    <w:rsid w:val="13425C12"/>
    <w:rsid w:val="13495CFD"/>
    <w:rsid w:val="134E9503"/>
    <w:rsid w:val="1681A1B8"/>
    <w:rsid w:val="18631A18"/>
    <w:rsid w:val="18D21EE8"/>
    <w:rsid w:val="19143905"/>
    <w:rsid w:val="1A323A47"/>
    <w:rsid w:val="1C788990"/>
    <w:rsid w:val="1D6FE4FD"/>
    <w:rsid w:val="1EA494DD"/>
    <w:rsid w:val="20E48124"/>
    <w:rsid w:val="23180AAC"/>
    <w:rsid w:val="26EE5A06"/>
    <w:rsid w:val="28034366"/>
    <w:rsid w:val="2AA0B792"/>
    <w:rsid w:val="2AD4AFD6"/>
    <w:rsid w:val="2CF7611A"/>
    <w:rsid w:val="2D36A3DA"/>
    <w:rsid w:val="2DA1A6B1"/>
    <w:rsid w:val="31C33697"/>
    <w:rsid w:val="3217F54C"/>
    <w:rsid w:val="3292A11A"/>
    <w:rsid w:val="3361C771"/>
    <w:rsid w:val="338792FD"/>
    <w:rsid w:val="33B717E3"/>
    <w:rsid w:val="35B3DD01"/>
    <w:rsid w:val="381F5679"/>
    <w:rsid w:val="399A33F2"/>
    <w:rsid w:val="3C2BA288"/>
    <w:rsid w:val="3D7BACDA"/>
    <w:rsid w:val="3DD0C135"/>
    <w:rsid w:val="3EEB8859"/>
    <w:rsid w:val="400586FC"/>
    <w:rsid w:val="403E0D16"/>
    <w:rsid w:val="42D869DC"/>
    <w:rsid w:val="43B70273"/>
    <w:rsid w:val="43F91291"/>
    <w:rsid w:val="4455CC13"/>
    <w:rsid w:val="45459085"/>
    <w:rsid w:val="4730B353"/>
    <w:rsid w:val="47F9D6A4"/>
    <w:rsid w:val="48CC83B4"/>
    <w:rsid w:val="497068F3"/>
    <w:rsid w:val="49AED8FF"/>
    <w:rsid w:val="4A4032E4"/>
    <w:rsid w:val="4AC4699E"/>
    <w:rsid w:val="4AD9E3DF"/>
    <w:rsid w:val="4BBD74DD"/>
    <w:rsid w:val="4F7D5717"/>
    <w:rsid w:val="53D35BE2"/>
    <w:rsid w:val="55E49945"/>
    <w:rsid w:val="57770419"/>
    <w:rsid w:val="59882631"/>
    <w:rsid w:val="5CD3D788"/>
    <w:rsid w:val="5E1ABFA9"/>
    <w:rsid w:val="5F051165"/>
    <w:rsid w:val="5F0D4D02"/>
    <w:rsid w:val="5F59D688"/>
    <w:rsid w:val="5F7E5007"/>
    <w:rsid w:val="61F72E70"/>
    <w:rsid w:val="6291774A"/>
    <w:rsid w:val="6367319A"/>
    <w:rsid w:val="64D0CD25"/>
    <w:rsid w:val="655CAE3D"/>
    <w:rsid w:val="666C9D86"/>
    <w:rsid w:val="670CD024"/>
    <w:rsid w:val="67A87992"/>
    <w:rsid w:val="67A947E4"/>
    <w:rsid w:val="689DD959"/>
    <w:rsid w:val="6A20F8BE"/>
    <w:rsid w:val="6A44F5A8"/>
    <w:rsid w:val="6A4E8530"/>
    <w:rsid w:val="6A856F80"/>
    <w:rsid w:val="6BE0C609"/>
    <w:rsid w:val="6F1866CB"/>
    <w:rsid w:val="71749D5B"/>
    <w:rsid w:val="71B98622"/>
    <w:rsid w:val="720825C2"/>
    <w:rsid w:val="771D8A13"/>
    <w:rsid w:val="78B2604F"/>
    <w:rsid w:val="7A6306F8"/>
    <w:rsid w:val="7BF80FCF"/>
    <w:rsid w:val="7BFED759"/>
    <w:rsid w:val="7DD45ECB"/>
    <w:rsid w:val="7DFD8C63"/>
    <w:rsid w:val="7F1CD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59085"/>
  <w15:chartTrackingRefBased/>
  <w15:docId w15:val="{D1BE8915-1AD4-46DA-AF04-0BAB53B7D8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23ef8158d942bc" /><Relationship Type="http://schemas.openxmlformats.org/officeDocument/2006/relationships/hyperlink" Target="https://catalog.usm.edu/" TargetMode="External" Id="R27b3d07e4a65417c" /><Relationship Type="http://schemas.openxmlformats.org/officeDocument/2006/relationships/hyperlink" Target="https://catalog.usm.edu/preview_program.php?catoid=34&amp;poid=16853" TargetMode="External" Id="Rb399996dbd1248a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2023-01-12T15:32:43.8333891Z</dcterms:created>
  <dcterms:modified xsi:type="dcterms:W3CDTF">2024-04-02T14:53:46.5583638Z</dcterms:modified>
  <dc:creator>Claire Blackwell</dc:creator>
  <lastModifiedBy>Claire Blackwell</lastModifiedBy>
</coreProperties>
</file>